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94301" w14:textId="3C1030F5" w:rsidR="00F83E49" w:rsidRDefault="00A76077">
      <w:pPr>
        <w:ind w:firstLineChars="0" w:firstLine="0"/>
      </w:pPr>
      <w:r>
        <w:t>附件</w:t>
      </w:r>
      <w:r w:rsidR="008179E6">
        <w:rPr>
          <w:rFonts w:hint="eastAsia"/>
        </w:rPr>
        <w:t>1</w:t>
      </w:r>
      <w:r>
        <w:rPr>
          <w:rFonts w:hint="eastAsia"/>
        </w:rPr>
        <w:t>：</w:t>
      </w:r>
    </w:p>
    <w:p w14:paraId="2A4C4931" w14:textId="77777777" w:rsidR="00F83E49" w:rsidRDefault="00A76077">
      <w:pPr>
        <w:ind w:firstLineChars="399" w:firstLine="1352"/>
        <w:rPr>
          <w:b/>
          <w:w w:val="105"/>
        </w:rPr>
      </w:pPr>
      <w:r>
        <w:rPr>
          <w:b/>
          <w:w w:val="105"/>
        </w:rPr>
        <w:t>武汉传媒学院选拔录用</w:t>
      </w:r>
      <w:r>
        <w:rPr>
          <w:rFonts w:hint="eastAsia"/>
          <w:b/>
          <w:w w:val="105"/>
        </w:rPr>
        <w:t>2020</w:t>
      </w:r>
      <w:r>
        <w:rPr>
          <w:rFonts w:hint="eastAsia"/>
          <w:b/>
          <w:w w:val="105"/>
        </w:rPr>
        <w:t>届毕业生计划表</w:t>
      </w:r>
    </w:p>
    <w:tbl>
      <w:tblPr>
        <w:tblStyle w:val="af0"/>
        <w:tblpPr w:leftFromText="180" w:rightFromText="180" w:vertAnchor="text" w:horzAnchor="page" w:tblpX="522" w:tblpY="506"/>
        <w:tblOverlap w:val="never"/>
        <w:tblW w:w="10651" w:type="dxa"/>
        <w:tblLook w:val="04A0" w:firstRow="1" w:lastRow="0" w:firstColumn="1" w:lastColumn="0" w:noHBand="0" w:noVBand="1"/>
      </w:tblPr>
      <w:tblGrid>
        <w:gridCol w:w="1039"/>
        <w:gridCol w:w="2028"/>
        <w:gridCol w:w="1968"/>
        <w:gridCol w:w="1377"/>
        <w:gridCol w:w="4239"/>
      </w:tblGrid>
      <w:tr w:rsidR="00F83E49" w14:paraId="1843D955" w14:textId="77777777">
        <w:trPr>
          <w:trHeight w:val="576"/>
        </w:trPr>
        <w:tc>
          <w:tcPr>
            <w:tcW w:w="1039" w:type="dxa"/>
          </w:tcPr>
          <w:p w14:paraId="4BA0AFBF" w14:textId="77777777" w:rsidR="00F83E49" w:rsidRDefault="00A76077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028" w:type="dxa"/>
          </w:tcPr>
          <w:p w14:paraId="6E830F25" w14:textId="77777777" w:rsidR="00F83E49" w:rsidRDefault="00A76077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968" w:type="dxa"/>
          </w:tcPr>
          <w:p w14:paraId="34E8F9B3" w14:textId="77777777" w:rsidR="00F83E49" w:rsidRDefault="00A76077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岗位名称</w:t>
            </w:r>
          </w:p>
        </w:tc>
        <w:tc>
          <w:tcPr>
            <w:tcW w:w="1377" w:type="dxa"/>
          </w:tcPr>
          <w:p w14:paraId="68C01A39" w14:textId="77777777" w:rsidR="00F83E49" w:rsidRDefault="00A76077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需求数</w:t>
            </w:r>
          </w:p>
        </w:tc>
        <w:tc>
          <w:tcPr>
            <w:tcW w:w="4239" w:type="dxa"/>
          </w:tcPr>
          <w:p w14:paraId="2CBAE083" w14:textId="77777777" w:rsidR="00F83E49" w:rsidRDefault="00A76077">
            <w:pPr>
              <w:ind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岗位要求</w:t>
            </w:r>
          </w:p>
        </w:tc>
      </w:tr>
      <w:tr w:rsidR="00F83E49" w14:paraId="61EA21F0" w14:textId="77777777">
        <w:trPr>
          <w:trHeight w:val="1358"/>
        </w:trPr>
        <w:tc>
          <w:tcPr>
            <w:tcW w:w="1039" w:type="dxa"/>
          </w:tcPr>
          <w:p w14:paraId="7DF56040" w14:textId="77777777" w:rsidR="00F83E49" w:rsidRDefault="00A76077">
            <w:pPr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14:paraId="497A774D" w14:textId="77777777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学工处、后勤处、保卫处</w:t>
            </w:r>
          </w:p>
        </w:tc>
        <w:tc>
          <w:tcPr>
            <w:tcW w:w="1968" w:type="dxa"/>
          </w:tcPr>
          <w:p w14:paraId="7A3FAF25" w14:textId="77777777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学生工作助理</w:t>
            </w:r>
          </w:p>
        </w:tc>
        <w:tc>
          <w:tcPr>
            <w:tcW w:w="1377" w:type="dxa"/>
          </w:tcPr>
          <w:p w14:paraId="782F070A" w14:textId="77777777" w:rsidR="00F83E49" w:rsidRDefault="00A76077">
            <w:pPr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6</w:t>
            </w:r>
          </w:p>
        </w:tc>
        <w:tc>
          <w:tcPr>
            <w:tcW w:w="4239" w:type="dxa"/>
          </w:tcPr>
          <w:p w14:paraId="3F2DFA5A" w14:textId="77777777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专业不限，吃苦耐劳，执行力强，耐心细致，善于与学生沟通交流，办公软件操作熟练，党员优先。</w:t>
            </w:r>
          </w:p>
        </w:tc>
      </w:tr>
      <w:tr w:rsidR="00F83E49" w14:paraId="6BF7903C" w14:textId="77777777">
        <w:trPr>
          <w:trHeight w:val="790"/>
        </w:trPr>
        <w:tc>
          <w:tcPr>
            <w:tcW w:w="1039" w:type="dxa"/>
          </w:tcPr>
          <w:p w14:paraId="6E24ECD2" w14:textId="77777777" w:rsidR="00F83E49" w:rsidRDefault="00A76077">
            <w:pPr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14:paraId="199E1F11" w14:textId="77777777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资产与实验室管理处</w:t>
            </w:r>
          </w:p>
        </w:tc>
        <w:tc>
          <w:tcPr>
            <w:tcW w:w="1968" w:type="dxa"/>
          </w:tcPr>
          <w:p w14:paraId="621A7C81" w14:textId="77777777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实验室管理</w:t>
            </w:r>
            <w:r>
              <w:rPr>
                <w:bCs/>
                <w:sz w:val="28"/>
                <w:szCs w:val="28"/>
              </w:rPr>
              <w:t>员</w:t>
            </w:r>
          </w:p>
        </w:tc>
        <w:tc>
          <w:tcPr>
            <w:tcW w:w="1377" w:type="dxa"/>
          </w:tcPr>
          <w:p w14:paraId="2D275CF2" w14:textId="5361215F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="00D84279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4239" w:type="dxa"/>
          </w:tcPr>
          <w:p w14:paraId="5A2581F6" w14:textId="77777777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有较强的动手能力，熟悉学校某专业实验的硬件设备维护、操作以及软件使用。</w:t>
            </w:r>
          </w:p>
        </w:tc>
      </w:tr>
      <w:tr w:rsidR="00F83E49" w14:paraId="2649A09B" w14:textId="77777777">
        <w:trPr>
          <w:trHeight w:val="3754"/>
        </w:trPr>
        <w:tc>
          <w:tcPr>
            <w:tcW w:w="1039" w:type="dxa"/>
          </w:tcPr>
          <w:p w14:paraId="13652DC8" w14:textId="77777777" w:rsidR="00F83E49" w:rsidRDefault="00A76077">
            <w:pPr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14:paraId="2B9A1F5C" w14:textId="77777777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国际交流学院</w:t>
            </w:r>
          </w:p>
        </w:tc>
        <w:tc>
          <w:tcPr>
            <w:tcW w:w="1968" w:type="dxa"/>
          </w:tcPr>
          <w:p w14:paraId="52B1CDC2" w14:textId="77777777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外事专员</w:t>
            </w:r>
          </w:p>
        </w:tc>
        <w:tc>
          <w:tcPr>
            <w:tcW w:w="1377" w:type="dxa"/>
          </w:tcPr>
          <w:p w14:paraId="0A2F744E" w14:textId="77777777" w:rsidR="00F83E49" w:rsidRDefault="00A76077">
            <w:pPr>
              <w:ind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4239" w:type="dxa"/>
          </w:tcPr>
          <w:p w14:paraId="598D8C3B" w14:textId="77777777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大学英语六级</w:t>
            </w:r>
            <w:r>
              <w:rPr>
                <w:rFonts w:hint="eastAsia"/>
                <w:bCs/>
                <w:sz w:val="28"/>
                <w:szCs w:val="28"/>
              </w:rPr>
              <w:t>500</w:t>
            </w:r>
            <w:r>
              <w:rPr>
                <w:rFonts w:hint="eastAsia"/>
                <w:bCs/>
                <w:sz w:val="28"/>
                <w:szCs w:val="28"/>
              </w:rPr>
              <w:t>分以上或通过专业英语四级。具备良好的公文写作，熟练的计算机操作及中英文翻译能力，能进行网站和微信公众号平台维护，具有处理突发事件、进行危机处理的能力和心理素质，党员优先考虑。</w:t>
            </w:r>
          </w:p>
        </w:tc>
      </w:tr>
      <w:tr w:rsidR="00F83E49" w14:paraId="35FE7BAE" w14:textId="77777777">
        <w:tc>
          <w:tcPr>
            <w:tcW w:w="1039" w:type="dxa"/>
          </w:tcPr>
          <w:p w14:paraId="71A326BC" w14:textId="77777777" w:rsidR="00F83E49" w:rsidRDefault="00A76077">
            <w:pPr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14:paraId="1B11DEA1" w14:textId="77777777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国际交流学院</w:t>
            </w:r>
          </w:p>
        </w:tc>
        <w:tc>
          <w:tcPr>
            <w:tcW w:w="1968" w:type="dxa"/>
          </w:tcPr>
          <w:p w14:paraId="1796825C" w14:textId="77777777" w:rsidR="00F83E49" w:rsidRDefault="00A76077">
            <w:pPr>
              <w:ind w:firstLineChars="0" w:firstLine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</w:t>
            </w:r>
            <w:r>
              <w:rPr>
                <w:bCs/>
                <w:sz w:val="28"/>
                <w:szCs w:val="28"/>
              </w:rPr>
              <w:t>专员</w:t>
            </w:r>
          </w:p>
        </w:tc>
        <w:tc>
          <w:tcPr>
            <w:tcW w:w="1377" w:type="dxa"/>
          </w:tcPr>
          <w:p w14:paraId="0413BBEC" w14:textId="77777777" w:rsidR="00F83E49" w:rsidRDefault="00A76077" w:rsidP="00D84279">
            <w:pPr>
              <w:ind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4239" w:type="dxa"/>
          </w:tcPr>
          <w:p w14:paraId="041CFE91" w14:textId="1D312E87" w:rsidR="00F83E49" w:rsidRDefault="00A76077">
            <w:pPr>
              <w:spacing w:line="400" w:lineRule="exact"/>
              <w:ind w:firstLineChars="0" w:firstLine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英语听说读写能力强，能够起草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、翻译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中英语文件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，专业英语通过八级。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能熟练利用网络获取信息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和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使用办公软件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具有脚踏实地的工作作风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及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较强的包容性与合作意识。有海外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实习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、国际组织工作经验的优先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考虑。</w:t>
            </w:r>
          </w:p>
          <w:p w14:paraId="675EAC22" w14:textId="77777777" w:rsidR="00F83E49" w:rsidRDefault="00F83E49">
            <w:pPr>
              <w:ind w:firstLineChars="0" w:firstLine="0"/>
              <w:rPr>
                <w:bCs/>
                <w:sz w:val="28"/>
                <w:szCs w:val="28"/>
              </w:rPr>
            </w:pPr>
          </w:p>
        </w:tc>
      </w:tr>
    </w:tbl>
    <w:p w14:paraId="7EDB8831" w14:textId="77777777" w:rsidR="00F83E49" w:rsidRDefault="00F83E49">
      <w:pPr>
        <w:ind w:firstLine="678"/>
        <w:rPr>
          <w:b/>
          <w:w w:val="105"/>
        </w:rPr>
      </w:pPr>
    </w:p>
    <w:p w14:paraId="4704B2AA" w14:textId="77777777" w:rsidR="00F83E49" w:rsidRDefault="00F83E49">
      <w:pPr>
        <w:ind w:firstLine="643"/>
        <w:rPr>
          <w:b/>
        </w:rPr>
      </w:pPr>
    </w:p>
    <w:p w14:paraId="1A470F22" w14:textId="77777777" w:rsidR="00F83E49" w:rsidRDefault="00F83E49">
      <w:pPr>
        <w:ind w:firstLine="643"/>
        <w:rPr>
          <w:b/>
        </w:rPr>
      </w:pPr>
      <w:bookmarkStart w:id="0" w:name="_GoBack"/>
      <w:bookmarkEnd w:id="0"/>
    </w:p>
    <w:sectPr w:rsidR="00F83E49" w:rsidSect="00817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80" w:h="16800"/>
      <w:pgMar w:top="1580" w:right="1240" w:bottom="1160" w:left="124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900D" w14:textId="77777777" w:rsidR="00363E7D" w:rsidRDefault="00363E7D">
      <w:pPr>
        <w:spacing w:line="240" w:lineRule="auto"/>
        <w:ind w:firstLine="640"/>
      </w:pPr>
      <w:r>
        <w:separator/>
      </w:r>
    </w:p>
  </w:endnote>
  <w:endnote w:type="continuationSeparator" w:id="0">
    <w:p w14:paraId="5FF14226" w14:textId="77777777" w:rsidR="00363E7D" w:rsidRDefault="00363E7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0446" w14:textId="77777777" w:rsidR="00F83E49" w:rsidRDefault="00F83E4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E23CE" w14:textId="77777777" w:rsidR="00F83E49" w:rsidRDefault="00F83E4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192F" w14:textId="77777777" w:rsidR="00F83E49" w:rsidRDefault="00F83E4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D6ECE" w14:textId="77777777" w:rsidR="00363E7D" w:rsidRDefault="00363E7D">
      <w:pPr>
        <w:spacing w:line="240" w:lineRule="auto"/>
        <w:ind w:firstLine="640"/>
      </w:pPr>
      <w:r>
        <w:separator/>
      </w:r>
    </w:p>
  </w:footnote>
  <w:footnote w:type="continuationSeparator" w:id="0">
    <w:p w14:paraId="53349020" w14:textId="77777777" w:rsidR="00363E7D" w:rsidRDefault="00363E7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D0F10" w14:textId="77777777" w:rsidR="00F83E49" w:rsidRDefault="00F83E49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83493" w14:textId="77777777" w:rsidR="00F83E49" w:rsidRDefault="00F83E49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11FF3" w14:textId="77777777" w:rsidR="00F83E49" w:rsidRDefault="00F83E49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5F95C1"/>
    <w:multiLevelType w:val="singleLevel"/>
    <w:tmpl w:val="995F95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F1877F2"/>
    <w:multiLevelType w:val="singleLevel"/>
    <w:tmpl w:val="BF1877F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E194CDA"/>
    <w:multiLevelType w:val="multilevel"/>
    <w:tmpl w:val="1E194CDA"/>
    <w:lvl w:ilvl="0">
      <w:start w:val="1"/>
      <w:numFmt w:val="decimal"/>
      <w:pStyle w:val="4"/>
      <w:lvlText w:val="(%1)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1E8DBB46"/>
    <w:multiLevelType w:val="singleLevel"/>
    <w:tmpl w:val="1E8DBB4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4C0656A0"/>
    <w:multiLevelType w:val="multilevel"/>
    <w:tmpl w:val="4C0656A0"/>
    <w:lvl w:ilvl="0">
      <w:start w:val="1"/>
      <w:numFmt w:val="chineseCountingThousand"/>
      <w:pStyle w:val="2"/>
      <w:lvlText w:val="(%1)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5" w15:restartNumberingAfterBreak="0">
    <w:nsid w:val="515148C6"/>
    <w:multiLevelType w:val="multilevel"/>
    <w:tmpl w:val="515148C6"/>
    <w:lvl w:ilvl="0">
      <w:start w:val="1"/>
      <w:numFmt w:val="decimal"/>
      <w:pStyle w:val="3"/>
      <w:lvlText w:val="%1.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6" w15:restartNumberingAfterBreak="0">
    <w:nsid w:val="5961272B"/>
    <w:multiLevelType w:val="multilevel"/>
    <w:tmpl w:val="5961272B"/>
    <w:lvl w:ilvl="0">
      <w:start w:val="1"/>
      <w:numFmt w:val="chineseCountingThousand"/>
      <w:pStyle w:val="1"/>
      <w:lvlText w:val="%1、"/>
      <w:lvlJc w:val="left"/>
      <w:pPr>
        <w:ind w:left="1271" w:hanging="420"/>
      </w:p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E3"/>
    <w:rsid w:val="0000378F"/>
    <w:rsid w:val="00034CD7"/>
    <w:rsid w:val="00046B7C"/>
    <w:rsid w:val="000546DD"/>
    <w:rsid w:val="00065092"/>
    <w:rsid w:val="00096045"/>
    <w:rsid w:val="000E36D7"/>
    <w:rsid w:val="001272AD"/>
    <w:rsid w:val="00147EA3"/>
    <w:rsid w:val="00160837"/>
    <w:rsid w:val="001B19CF"/>
    <w:rsid w:val="00233F33"/>
    <w:rsid w:val="002726C6"/>
    <w:rsid w:val="002C6FA5"/>
    <w:rsid w:val="00363E7D"/>
    <w:rsid w:val="004006DA"/>
    <w:rsid w:val="0043348B"/>
    <w:rsid w:val="004D1C94"/>
    <w:rsid w:val="004E3E0F"/>
    <w:rsid w:val="00527996"/>
    <w:rsid w:val="00573EE1"/>
    <w:rsid w:val="006773CA"/>
    <w:rsid w:val="006D40F6"/>
    <w:rsid w:val="006D667D"/>
    <w:rsid w:val="00732A47"/>
    <w:rsid w:val="0076556C"/>
    <w:rsid w:val="007B151D"/>
    <w:rsid w:val="007B7661"/>
    <w:rsid w:val="007C3505"/>
    <w:rsid w:val="008179E6"/>
    <w:rsid w:val="0082013E"/>
    <w:rsid w:val="00833B01"/>
    <w:rsid w:val="008A1559"/>
    <w:rsid w:val="00921C0F"/>
    <w:rsid w:val="00945509"/>
    <w:rsid w:val="00946D05"/>
    <w:rsid w:val="00974693"/>
    <w:rsid w:val="00977423"/>
    <w:rsid w:val="00980572"/>
    <w:rsid w:val="00982AEA"/>
    <w:rsid w:val="00A2026E"/>
    <w:rsid w:val="00A76077"/>
    <w:rsid w:val="00AA1375"/>
    <w:rsid w:val="00AA56AC"/>
    <w:rsid w:val="00AD20ED"/>
    <w:rsid w:val="00C80B39"/>
    <w:rsid w:val="00CF064F"/>
    <w:rsid w:val="00CF4135"/>
    <w:rsid w:val="00CF6FD8"/>
    <w:rsid w:val="00D513C6"/>
    <w:rsid w:val="00D84279"/>
    <w:rsid w:val="00D85F00"/>
    <w:rsid w:val="00DF4BF2"/>
    <w:rsid w:val="00E14249"/>
    <w:rsid w:val="00F028E3"/>
    <w:rsid w:val="00F23B67"/>
    <w:rsid w:val="00F3432E"/>
    <w:rsid w:val="00F5689A"/>
    <w:rsid w:val="00F617EF"/>
    <w:rsid w:val="00F64900"/>
    <w:rsid w:val="00F75321"/>
    <w:rsid w:val="00F83E49"/>
    <w:rsid w:val="0A347699"/>
    <w:rsid w:val="0D18083A"/>
    <w:rsid w:val="1ACD0923"/>
    <w:rsid w:val="223D7BDC"/>
    <w:rsid w:val="24E610FE"/>
    <w:rsid w:val="2571231C"/>
    <w:rsid w:val="3B7E4148"/>
    <w:rsid w:val="58A119D4"/>
    <w:rsid w:val="6E6B70E5"/>
    <w:rsid w:val="7581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E431"/>
  <w15:docId w15:val="{9EB119D9-62BF-42F9-B904-1F706C19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20" w:lineRule="exact"/>
      <w:ind w:firstLineChars="200" w:firstLine="20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line="520" w:lineRule="exact"/>
      <w:ind w:left="0" w:firstLineChars="200" w:firstLine="200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next w:val="a"/>
    <w:link w:val="20"/>
    <w:uiPriority w:val="9"/>
    <w:qFormat/>
    <w:pPr>
      <w:keepNext/>
      <w:keepLines/>
      <w:numPr>
        <w:numId w:val="2"/>
      </w:numPr>
      <w:spacing w:line="520" w:lineRule="exact"/>
      <w:ind w:left="0" w:firstLineChars="200" w:firstLine="200"/>
      <w:outlineLvl w:val="1"/>
    </w:pPr>
    <w:rPr>
      <w:rFonts w:asciiTheme="majorHAnsi" w:eastAsia="楷体" w:hAnsiTheme="majorHAnsi" w:cstheme="majorBidi"/>
      <w:b/>
      <w:bCs/>
      <w:kern w:val="2"/>
      <w:sz w:val="32"/>
      <w:szCs w:val="32"/>
    </w:rPr>
  </w:style>
  <w:style w:type="paragraph" w:styleId="3">
    <w:name w:val="heading 3"/>
    <w:next w:val="a"/>
    <w:link w:val="30"/>
    <w:uiPriority w:val="9"/>
    <w:qFormat/>
    <w:pPr>
      <w:keepNext/>
      <w:keepLines/>
      <w:numPr>
        <w:numId w:val="3"/>
      </w:numPr>
      <w:spacing w:line="520" w:lineRule="exact"/>
      <w:ind w:left="0" w:firstLineChars="200" w:firstLine="200"/>
      <w:outlineLvl w:val="2"/>
    </w:pPr>
    <w:rPr>
      <w:rFonts w:ascii="Calibri" w:eastAsia="仿宋_GB2312" w:hAnsi="Calibri"/>
      <w:b/>
      <w:bCs/>
      <w:kern w:val="2"/>
      <w:sz w:val="32"/>
      <w:szCs w:val="32"/>
    </w:rPr>
  </w:style>
  <w:style w:type="paragraph" w:styleId="4">
    <w:name w:val="heading 4"/>
    <w:next w:val="a"/>
    <w:link w:val="40"/>
    <w:uiPriority w:val="9"/>
    <w:qFormat/>
    <w:pPr>
      <w:keepNext/>
      <w:keepLines/>
      <w:numPr>
        <w:numId w:val="4"/>
      </w:numPr>
      <w:spacing w:line="520" w:lineRule="exact"/>
      <w:ind w:left="0" w:firstLineChars="200" w:firstLine="200"/>
      <w:outlineLvl w:val="3"/>
    </w:pPr>
    <w:rPr>
      <w:rFonts w:asciiTheme="majorHAnsi" w:eastAsia="仿宋_GB2312" w:hAnsiTheme="majorHAnsi" w:cstheme="majorBidi"/>
      <w:b/>
      <w:bCs/>
      <w:kern w:val="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line="240" w:lineRule="auto"/>
      <w:ind w:left="119" w:firstLineChars="0" w:firstLine="0"/>
      <w:jc w:val="left"/>
    </w:pPr>
    <w:rPr>
      <w:rFonts w:ascii="宋体" w:eastAsia="宋体" w:hAnsi="宋体" w:cstheme="minorBidi"/>
      <w:kern w:val="0"/>
      <w:sz w:val="31"/>
      <w:szCs w:val="3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Subtitle"/>
    <w:next w:val="a"/>
    <w:link w:val="ac"/>
    <w:uiPriority w:val="11"/>
    <w:qFormat/>
    <w:pPr>
      <w:spacing w:line="520" w:lineRule="atLeast"/>
      <w:jc w:val="right"/>
      <w:outlineLvl w:val="1"/>
    </w:pPr>
    <w:rPr>
      <w:rFonts w:asciiTheme="minorHAnsi" w:eastAsia="方正小标宋简体" w:hAnsiTheme="minorHAnsi" w:cstheme="minorBidi"/>
      <w:bCs/>
      <w:kern w:val="28"/>
      <w:sz w:val="36"/>
      <w:szCs w:val="32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e">
    <w:name w:val="Title"/>
    <w:next w:val="a"/>
    <w:link w:val="af"/>
    <w:qFormat/>
    <w:pPr>
      <w:spacing w:line="520" w:lineRule="exact"/>
      <w:jc w:val="center"/>
      <w:outlineLvl w:val="0"/>
    </w:pPr>
    <w:rPr>
      <w:rFonts w:asciiTheme="majorHAnsi" w:eastAsia="方正小标宋简体" w:hAnsiTheme="majorHAnsi" w:cstheme="majorBidi"/>
      <w:bCs/>
      <w:kern w:val="2"/>
      <w:sz w:val="44"/>
      <w:szCs w:val="32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paragraph" w:customStyle="1" w:styleId="af2">
    <w:name w:val="表格字体"/>
    <w:basedOn w:val="a"/>
    <w:link w:val="af3"/>
    <w:qFormat/>
    <w:pPr>
      <w:ind w:firstLineChars="0" w:firstLine="0"/>
      <w:jc w:val="left"/>
    </w:pPr>
  </w:style>
  <w:style w:type="character" w:customStyle="1" w:styleId="af3">
    <w:name w:val="表格字体 字符"/>
    <w:basedOn w:val="a0"/>
    <w:link w:val="af2"/>
    <w:qFormat/>
    <w:rPr>
      <w:rFonts w:eastAsia="仿宋_GB2312"/>
      <w:sz w:val="28"/>
      <w:szCs w:val="22"/>
    </w:rPr>
  </w:style>
  <w:style w:type="paragraph" w:customStyle="1" w:styleId="af4">
    <w:name w:val="样式 标题"/>
    <w:qFormat/>
    <w:rPr>
      <w:rFonts w:asciiTheme="majorHAnsi" w:eastAsia="方正小标宋简体" w:hAnsiTheme="majorHAnsi" w:cs="宋体"/>
      <w:bCs/>
      <w:kern w:val="2"/>
      <w:sz w:val="36"/>
    </w:rPr>
  </w:style>
  <w:style w:type="character" w:customStyle="1" w:styleId="ac">
    <w:name w:val="副标题 字符"/>
    <w:basedOn w:val="a0"/>
    <w:link w:val="ab"/>
    <w:uiPriority w:val="11"/>
    <w:rPr>
      <w:rFonts w:asciiTheme="minorHAnsi" w:eastAsia="方正小标宋简体" w:hAnsiTheme="minorHAnsi" w:cstheme="minorBidi"/>
      <w:bCs/>
      <w:kern w:val="28"/>
      <w:sz w:val="36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="仿宋_GB2312" w:hAnsiTheme="majorHAnsi" w:cstheme="majorBidi"/>
      <w:b/>
      <w:bCs/>
      <w:sz w:val="32"/>
      <w:szCs w:val="28"/>
    </w:rPr>
  </w:style>
  <w:style w:type="character" w:customStyle="1" w:styleId="30">
    <w:name w:val="标题 3 字符"/>
    <w:basedOn w:val="a0"/>
    <w:link w:val="3"/>
    <w:uiPriority w:val="9"/>
    <w:qFormat/>
    <w:rPr>
      <w:rFonts w:eastAsia="仿宋_GB2312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rFonts w:eastAsia="仿宋_GB231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sz w:val="18"/>
      <w:szCs w:val="18"/>
    </w:rPr>
  </w:style>
  <w:style w:type="paragraph" w:customStyle="1" w:styleId="21">
    <w:name w:val="标题2"/>
    <w:basedOn w:val="ab"/>
    <w:qFormat/>
    <w:pPr>
      <w:widowControl w:val="0"/>
      <w:spacing w:before="240" w:after="60" w:line="312" w:lineRule="auto"/>
      <w:jc w:val="center"/>
    </w:pPr>
    <w:rPr>
      <w:rFonts w:asciiTheme="majorHAnsi" w:eastAsia="宋体" w:hAnsiTheme="majorHAnsi" w:cstheme="majorBidi"/>
      <w:b/>
      <w:sz w:val="32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kern w:val="0"/>
      <w:sz w:val="31"/>
      <w:szCs w:val="31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仿宋_GB2312"/>
      <w:sz w:val="18"/>
      <w:szCs w:val="18"/>
    </w:rPr>
  </w:style>
  <w:style w:type="paragraph" w:styleId="af5">
    <w:name w:val="List Paragraph"/>
    <w:basedOn w:val="a"/>
    <w:uiPriority w:val="34"/>
    <w:qFormat/>
    <w:pPr>
      <w:ind w:firstLine="420"/>
    </w:pPr>
  </w:style>
  <w:style w:type="character" w:styleId="af6">
    <w:name w:val="Hyperlink"/>
    <w:basedOn w:val="a0"/>
    <w:uiPriority w:val="99"/>
    <w:unhideWhenUsed/>
    <w:rsid w:val="0000378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3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7A47C-7BC1-44CE-A46E-755F03D8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xiao</dc:creator>
  <cp:lastModifiedBy>asus</cp:lastModifiedBy>
  <cp:revision>28</cp:revision>
  <dcterms:created xsi:type="dcterms:W3CDTF">2020-05-25T10:07:00Z</dcterms:created>
  <dcterms:modified xsi:type="dcterms:W3CDTF">2020-06-14T15:42:00Z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